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05" w:rsidRPr="009C7003" w:rsidRDefault="00FD2505" w:rsidP="00FD2505">
      <w:pPr>
        <w:widowControl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 w:rsidRPr="009C7003">
        <w:rPr>
          <w:rFonts w:ascii="Times New Roman" w:eastAsiaTheme="minorHAnsi" w:hAnsi="Times New Roman" w:cs="Times New Roman"/>
          <w:b/>
          <w:bCs/>
          <w:lang w:eastAsia="en-US"/>
        </w:rPr>
        <w:t xml:space="preserve">Введение </w:t>
      </w:r>
    </w:p>
    <w:p w:rsidR="00FD2505" w:rsidRPr="009C7003" w:rsidRDefault="00FD2505" w:rsidP="00FD2505">
      <w:pPr>
        <w:widowControl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FD2505" w:rsidRDefault="00FD2505" w:rsidP="00943CF1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9C7003">
        <w:rPr>
          <w:rFonts w:ascii="Times New Roman" w:eastAsiaTheme="minorHAnsi" w:hAnsi="Times New Roman" w:cs="Times New Roman"/>
          <w:lang w:eastAsia="en-US"/>
        </w:rPr>
        <w:t>Сертификация продукции</w:t>
      </w:r>
      <w:r w:rsidR="00D633E6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D633E6">
        <w:rPr>
          <w:rFonts w:ascii="Times New Roman" w:eastAsiaTheme="minorHAnsi" w:hAnsi="Times New Roman" w:cs="Times New Roman"/>
          <w:lang w:eastAsia="en-US"/>
        </w:rPr>
        <w:t>Халал</w:t>
      </w:r>
      <w:proofErr w:type="spellEnd"/>
      <w:r w:rsidRPr="009C7003">
        <w:rPr>
          <w:rFonts w:ascii="Times New Roman" w:eastAsiaTheme="minorHAnsi" w:hAnsi="Times New Roman" w:cs="Times New Roman"/>
          <w:lang w:eastAsia="en-US"/>
        </w:rPr>
        <w:t xml:space="preserve">, </w:t>
      </w:r>
      <w:r w:rsidR="00F2265D">
        <w:rPr>
          <w:rFonts w:ascii="Times New Roman" w:eastAsiaTheme="minorHAnsi" w:hAnsi="Times New Roman" w:cs="Times New Roman"/>
          <w:lang w:eastAsia="en-US"/>
        </w:rPr>
        <w:t xml:space="preserve">или </w:t>
      </w:r>
      <w:r w:rsidR="00F2265D" w:rsidRPr="00F2265D">
        <w:rPr>
          <w:rFonts w:ascii="Times New Roman" w:eastAsiaTheme="minorHAnsi" w:hAnsi="Times New Roman" w:cs="Times New Roman"/>
          <w:lang w:eastAsia="en-US"/>
        </w:rPr>
        <w:t xml:space="preserve">услуг или процесса или системы менеджмента организации </w:t>
      </w:r>
      <w:r w:rsidR="00F2265D" w:rsidRPr="009C7003">
        <w:rPr>
          <w:rFonts w:ascii="Times New Roman" w:eastAsiaTheme="minorHAnsi" w:hAnsi="Times New Roman" w:cs="Times New Roman"/>
          <w:lang w:eastAsia="en-US"/>
        </w:rPr>
        <w:t xml:space="preserve">является одним из </w:t>
      </w:r>
      <w:r w:rsidR="00F2265D">
        <w:rPr>
          <w:rFonts w:ascii="Times New Roman" w:eastAsiaTheme="minorHAnsi" w:hAnsi="Times New Roman" w:cs="Times New Roman"/>
          <w:lang w:eastAsia="en-US"/>
        </w:rPr>
        <w:t>способов</w:t>
      </w:r>
      <w:r w:rsidR="00F2265D" w:rsidRPr="009C7003">
        <w:rPr>
          <w:rFonts w:ascii="Times New Roman" w:eastAsiaTheme="minorHAnsi" w:hAnsi="Times New Roman" w:cs="Times New Roman"/>
          <w:lang w:eastAsia="en-US"/>
        </w:rPr>
        <w:t xml:space="preserve"> обеспечения гарантии того, что</w:t>
      </w:r>
      <w:r w:rsidR="00F2265D">
        <w:rPr>
          <w:rFonts w:ascii="Times New Roman" w:eastAsiaTheme="minorHAnsi" w:hAnsi="Times New Roman" w:cs="Times New Roman"/>
          <w:lang w:eastAsia="en-US"/>
        </w:rPr>
        <w:t xml:space="preserve"> </w:t>
      </w:r>
      <w:r w:rsidR="008D5925" w:rsidRPr="008D5925">
        <w:rPr>
          <w:rFonts w:ascii="Times New Roman" w:eastAsiaTheme="minorHAnsi" w:hAnsi="Times New Roman" w:cs="Times New Roman"/>
          <w:lang w:eastAsia="en-US"/>
        </w:rPr>
        <w:t>продукци</w:t>
      </w:r>
      <w:r w:rsidR="008D5925">
        <w:rPr>
          <w:rFonts w:ascii="Times New Roman" w:eastAsiaTheme="minorHAnsi" w:hAnsi="Times New Roman" w:cs="Times New Roman"/>
          <w:lang w:eastAsia="en-US"/>
        </w:rPr>
        <w:t>я, или услуг или процесс</w:t>
      </w:r>
      <w:r w:rsidR="008D5925" w:rsidRPr="008D5925">
        <w:rPr>
          <w:rFonts w:ascii="Times New Roman" w:eastAsiaTheme="minorHAnsi" w:hAnsi="Times New Roman" w:cs="Times New Roman"/>
          <w:lang w:eastAsia="en-US"/>
        </w:rPr>
        <w:t xml:space="preserve"> или систем</w:t>
      </w:r>
      <w:r w:rsidR="008D5925">
        <w:rPr>
          <w:rFonts w:ascii="Times New Roman" w:eastAsiaTheme="minorHAnsi" w:hAnsi="Times New Roman" w:cs="Times New Roman"/>
          <w:lang w:eastAsia="en-US"/>
        </w:rPr>
        <w:t>а</w:t>
      </w:r>
      <w:r w:rsidR="008D5925" w:rsidRPr="008D5925">
        <w:rPr>
          <w:rFonts w:ascii="Times New Roman" w:eastAsiaTheme="minorHAnsi" w:hAnsi="Times New Roman" w:cs="Times New Roman"/>
          <w:lang w:eastAsia="en-US"/>
        </w:rPr>
        <w:t xml:space="preserve"> менеджмента</w:t>
      </w:r>
      <w:r w:rsidR="008D5925">
        <w:rPr>
          <w:rFonts w:ascii="Times New Roman" w:eastAsiaTheme="minorHAnsi" w:hAnsi="Times New Roman" w:cs="Times New Roman"/>
          <w:lang w:eastAsia="en-US"/>
        </w:rPr>
        <w:t xml:space="preserve"> организации </w:t>
      </w:r>
      <w:r w:rsidRPr="009C7003">
        <w:rPr>
          <w:rFonts w:ascii="Times New Roman" w:eastAsiaTheme="minorHAnsi" w:hAnsi="Times New Roman" w:cs="Times New Roman"/>
          <w:lang w:eastAsia="en-US"/>
        </w:rPr>
        <w:t xml:space="preserve">соответствуют установленным стандартам и другим нормативным документам и что организация внедрила систему </w:t>
      </w:r>
      <w:r w:rsidR="00943CF1">
        <w:rPr>
          <w:rFonts w:ascii="Times New Roman" w:eastAsiaTheme="minorHAnsi" w:hAnsi="Times New Roman" w:cs="Times New Roman"/>
          <w:lang w:eastAsia="en-US"/>
        </w:rPr>
        <w:t>менеджмента</w:t>
      </w:r>
      <w:r w:rsidRPr="009C7003">
        <w:rPr>
          <w:rFonts w:ascii="Times New Roman" w:eastAsiaTheme="minorHAnsi" w:hAnsi="Times New Roman" w:cs="Times New Roman"/>
          <w:lang w:eastAsia="en-US"/>
        </w:rPr>
        <w:t xml:space="preserve"> соответствующ</w:t>
      </w:r>
      <w:r w:rsidR="00AF3553">
        <w:rPr>
          <w:rFonts w:ascii="Times New Roman" w:eastAsiaTheme="minorHAnsi" w:hAnsi="Times New Roman" w:cs="Times New Roman"/>
          <w:lang w:eastAsia="en-US"/>
        </w:rPr>
        <w:t>и</w:t>
      </w:r>
      <w:r w:rsidR="00943CF1">
        <w:rPr>
          <w:rFonts w:ascii="Times New Roman" w:eastAsiaTheme="minorHAnsi" w:hAnsi="Times New Roman" w:cs="Times New Roman"/>
          <w:lang w:eastAsia="en-US"/>
        </w:rPr>
        <w:t>ми</w:t>
      </w:r>
      <w:r w:rsidRPr="009C7003">
        <w:rPr>
          <w:rFonts w:ascii="Times New Roman" w:eastAsiaTheme="minorHAnsi" w:hAnsi="Times New Roman" w:cs="Times New Roman"/>
          <w:lang w:eastAsia="en-US"/>
        </w:rPr>
        <w:t xml:space="preserve"> </w:t>
      </w:r>
      <w:r w:rsidR="00943CF1">
        <w:rPr>
          <w:rFonts w:ascii="Times New Roman" w:eastAsiaTheme="minorHAnsi" w:hAnsi="Times New Roman" w:cs="Times New Roman"/>
          <w:lang w:eastAsia="en-US"/>
        </w:rPr>
        <w:t>аспектами своей деятельности</w:t>
      </w:r>
      <w:r w:rsidRPr="009C7003">
        <w:rPr>
          <w:rFonts w:ascii="Times New Roman" w:eastAsiaTheme="minorHAnsi" w:hAnsi="Times New Roman" w:cs="Times New Roman"/>
          <w:lang w:eastAsia="en-US"/>
        </w:rPr>
        <w:t>, в соответствии со своей политикой и в соответствии с мусульманскими правилами.</w:t>
      </w:r>
      <w:proofErr w:type="gramEnd"/>
    </w:p>
    <w:p w:rsidR="00C86F60" w:rsidRDefault="00423B4C" w:rsidP="007B17BA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r w:rsidRPr="00423B4C">
        <w:rPr>
          <w:rFonts w:ascii="Times New Roman" w:eastAsiaTheme="minorHAnsi" w:hAnsi="Times New Roman" w:cs="Times New Roman"/>
          <w:lang w:eastAsia="en-US"/>
        </w:rPr>
        <w:t xml:space="preserve">Настоящий стандарт устанавливает требования к </w:t>
      </w:r>
      <w:r>
        <w:rPr>
          <w:rFonts w:ascii="Times New Roman" w:eastAsiaTheme="minorHAnsi" w:hAnsi="Times New Roman" w:cs="Times New Roman"/>
          <w:lang w:eastAsia="en-US"/>
        </w:rPr>
        <w:t xml:space="preserve">органам, осуществляющим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Х</w:t>
      </w:r>
      <w:r w:rsidRPr="00423B4C">
        <w:rPr>
          <w:rFonts w:ascii="Times New Roman" w:eastAsiaTheme="minorHAnsi" w:hAnsi="Times New Roman" w:cs="Times New Roman"/>
          <w:lang w:eastAsia="en-US"/>
        </w:rPr>
        <w:t>алал</w:t>
      </w:r>
      <w:proofErr w:type="spellEnd"/>
      <w:r w:rsidRPr="00423B4C">
        <w:rPr>
          <w:rFonts w:ascii="Times New Roman" w:eastAsiaTheme="minorHAnsi" w:hAnsi="Times New Roman" w:cs="Times New Roman"/>
          <w:lang w:eastAsia="en-US"/>
        </w:rPr>
        <w:t xml:space="preserve"> сертификацию</w:t>
      </w:r>
      <w:r>
        <w:rPr>
          <w:rFonts w:ascii="Times New Roman" w:eastAsiaTheme="minorHAnsi" w:hAnsi="Times New Roman" w:cs="Times New Roman"/>
          <w:lang w:eastAsia="en-US"/>
        </w:rPr>
        <w:t>.</w:t>
      </w:r>
      <w:r w:rsidR="007B17BA">
        <w:rPr>
          <w:rFonts w:ascii="Times New Roman" w:eastAsiaTheme="minorHAnsi" w:hAnsi="Times New Roman" w:cs="Times New Roman"/>
          <w:lang w:eastAsia="en-US"/>
        </w:rPr>
        <w:t xml:space="preserve"> </w:t>
      </w:r>
      <w:r w:rsidR="00C86F60" w:rsidRPr="003F0DE5">
        <w:rPr>
          <w:rFonts w:ascii="Times New Roman" w:eastAsiaTheme="minorHAnsi" w:hAnsi="Times New Roman" w:cs="Times New Roman"/>
          <w:lang w:eastAsia="en-US"/>
        </w:rPr>
        <w:t>Соблюдение</w:t>
      </w:r>
      <w:r w:rsidR="00C86F60">
        <w:rPr>
          <w:rFonts w:ascii="Times New Roman" w:eastAsiaTheme="minorHAnsi" w:hAnsi="Times New Roman" w:cs="Times New Roman"/>
          <w:lang w:eastAsia="en-US"/>
        </w:rPr>
        <w:t xml:space="preserve"> данных</w:t>
      </w:r>
      <w:r w:rsidR="00C86F60" w:rsidRPr="003F0DE5">
        <w:rPr>
          <w:rFonts w:ascii="Times New Roman" w:eastAsiaTheme="minorHAnsi" w:hAnsi="Times New Roman" w:cs="Times New Roman"/>
          <w:lang w:eastAsia="en-US"/>
        </w:rPr>
        <w:t xml:space="preserve"> требований предназначено для обеспечения того, чтобы органы по сертификации</w:t>
      </w:r>
      <w:r w:rsidR="00C86F60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C86F60" w:rsidRPr="007B17BA">
        <w:rPr>
          <w:rFonts w:ascii="Times New Roman" w:eastAsiaTheme="minorHAnsi" w:hAnsi="Times New Roman" w:cs="Times New Roman"/>
          <w:lang w:eastAsia="en-US"/>
        </w:rPr>
        <w:t>Халал</w:t>
      </w:r>
      <w:proofErr w:type="spellEnd"/>
      <w:r w:rsidR="00C86F60" w:rsidRPr="007B17BA">
        <w:rPr>
          <w:rFonts w:ascii="Times New Roman" w:eastAsiaTheme="minorHAnsi" w:hAnsi="Times New Roman" w:cs="Times New Roman"/>
          <w:lang w:eastAsia="en-US"/>
        </w:rPr>
        <w:t xml:space="preserve"> проводили сертификацию</w:t>
      </w:r>
      <w:r w:rsidR="00C86F60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C86F60" w:rsidRPr="007B17BA">
        <w:rPr>
          <w:rFonts w:ascii="Times New Roman" w:eastAsiaTheme="minorHAnsi" w:hAnsi="Times New Roman" w:cs="Times New Roman"/>
          <w:lang w:eastAsia="en-US"/>
        </w:rPr>
        <w:t>халяльных</w:t>
      </w:r>
      <w:proofErr w:type="spellEnd"/>
      <w:r w:rsidR="00C86F60" w:rsidRPr="007B17BA">
        <w:rPr>
          <w:rFonts w:ascii="Times New Roman" w:eastAsiaTheme="minorHAnsi" w:hAnsi="Times New Roman" w:cs="Times New Roman"/>
          <w:lang w:eastAsia="en-US"/>
        </w:rPr>
        <w:t xml:space="preserve"> продуктов или услуг, процессов или систем управления компетентно, последовательно и беспристрастно, тем самым способствуя признанию таких органов и принятию их сертификатов на национальном уровне и международной основе.</w:t>
      </w:r>
      <w:r w:rsidR="00C86F60" w:rsidRPr="00C86F60">
        <w:rPr>
          <w:rFonts w:ascii="Times New Roman" w:eastAsiaTheme="minorHAnsi" w:hAnsi="Times New Roman" w:cs="Times New Roman"/>
          <w:lang w:eastAsia="en-US"/>
        </w:rPr>
        <w:t xml:space="preserve"> </w:t>
      </w:r>
      <w:r w:rsidR="00C86F60">
        <w:rPr>
          <w:rFonts w:ascii="Times New Roman" w:eastAsiaTheme="minorHAnsi" w:hAnsi="Times New Roman" w:cs="Times New Roman"/>
          <w:lang w:eastAsia="en-US"/>
        </w:rPr>
        <w:t>Данный</w:t>
      </w:r>
      <w:r w:rsidR="00C86F60" w:rsidRPr="007B17BA">
        <w:rPr>
          <w:rFonts w:ascii="Times New Roman" w:eastAsiaTheme="minorHAnsi" w:hAnsi="Times New Roman" w:cs="Times New Roman"/>
          <w:lang w:eastAsia="en-US"/>
        </w:rPr>
        <w:t xml:space="preserve"> стандарт служит основой для облегчения признания и принятия сертификации </w:t>
      </w:r>
      <w:proofErr w:type="spellStart"/>
      <w:r w:rsidR="00C86F60" w:rsidRPr="007B17BA">
        <w:rPr>
          <w:rFonts w:ascii="Times New Roman" w:eastAsiaTheme="minorHAnsi" w:hAnsi="Times New Roman" w:cs="Times New Roman"/>
          <w:lang w:eastAsia="en-US"/>
        </w:rPr>
        <w:t>Халал</w:t>
      </w:r>
      <w:proofErr w:type="spellEnd"/>
      <w:r w:rsidR="00C86F60" w:rsidRPr="007B17BA">
        <w:rPr>
          <w:rFonts w:ascii="Times New Roman" w:eastAsiaTheme="minorHAnsi" w:hAnsi="Times New Roman" w:cs="Times New Roman"/>
          <w:lang w:eastAsia="en-US"/>
        </w:rPr>
        <w:t xml:space="preserve"> в интересах международной торговли.</w:t>
      </w:r>
    </w:p>
    <w:p w:rsidR="007B17BA" w:rsidRDefault="00C86F60" w:rsidP="007B17BA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23B4C">
        <w:rPr>
          <w:rFonts w:ascii="Times New Roman" w:eastAsiaTheme="minorHAnsi" w:hAnsi="Times New Roman" w:cs="Times New Roman"/>
          <w:lang w:eastAsia="en-US"/>
        </w:rPr>
        <w:t>Настоящий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="007B17BA" w:rsidRPr="007B17BA">
        <w:rPr>
          <w:rFonts w:ascii="Times New Roman" w:eastAsiaTheme="minorHAnsi" w:hAnsi="Times New Roman" w:cs="Times New Roman"/>
          <w:lang w:eastAsia="en-US"/>
        </w:rPr>
        <w:t xml:space="preserve">стандарт в основном </w:t>
      </w:r>
      <w:r w:rsidRPr="00C86F60">
        <w:rPr>
          <w:rFonts w:ascii="Times New Roman" w:eastAsiaTheme="minorHAnsi" w:hAnsi="Times New Roman" w:cs="Times New Roman"/>
          <w:lang w:eastAsia="en-US"/>
        </w:rPr>
        <w:t>основывается на</w:t>
      </w:r>
      <w:r w:rsidR="007B17BA" w:rsidRPr="007B17BA">
        <w:rPr>
          <w:rFonts w:ascii="Times New Roman" w:eastAsiaTheme="minorHAnsi" w:hAnsi="Times New Roman" w:cs="Times New Roman"/>
          <w:lang w:eastAsia="en-US"/>
        </w:rPr>
        <w:t xml:space="preserve"> ISO/IEC 17065 с нормативными ссылками на ISO/IEC 17021-1 и ISO/TS 22003 и направлен на определение требований к органам по сертификации </w:t>
      </w:r>
      <w:proofErr w:type="spellStart"/>
      <w:r w:rsidR="007B17BA" w:rsidRPr="007B17BA">
        <w:rPr>
          <w:rFonts w:ascii="Times New Roman" w:eastAsiaTheme="minorHAnsi" w:hAnsi="Times New Roman" w:cs="Times New Roman"/>
          <w:lang w:eastAsia="en-US"/>
        </w:rPr>
        <w:t>Халал</w:t>
      </w:r>
      <w:proofErr w:type="spellEnd"/>
      <w:r w:rsidR="007B17BA" w:rsidRPr="007B17BA">
        <w:rPr>
          <w:rFonts w:ascii="Times New Roman" w:eastAsiaTheme="minorHAnsi" w:hAnsi="Times New Roman" w:cs="Times New Roman"/>
          <w:lang w:eastAsia="en-US"/>
        </w:rPr>
        <w:t xml:space="preserve">, правил </w:t>
      </w:r>
      <w:r>
        <w:rPr>
          <w:rFonts w:ascii="Times New Roman" w:eastAsiaTheme="minorHAnsi" w:hAnsi="Times New Roman" w:cs="Times New Roman"/>
          <w:lang w:eastAsia="en-US"/>
        </w:rPr>
        <w:t>осуществления</w:t>
      </w:r>
      <w:r w:rsidR="007B17BA" w:rsidRPr="007B17BA">
        <w:rPr>
          <w:rFonts w:ascii="Times New Roman" w:eastAsiaTheme="minorHAnsi" w:hAnsi="Times New Roman" w:cs="Times New Roman"/>
          <w:lang w:eastAsia="en-US"/>
        </w:rPr>
        <w:t xml:space="preserve"> деятельности по сертификации </w:t>
      </w:r>
      <w:proofErr w:type="spellStart"/>
      <w:r w:rsidR="007B17BA" w:rsidRPr="007B17BA">
        <w:rPr>
          <w:rFonts w:ascii="Times New Roman" w:eastAsiaTheme="minorHAnsi" w:hAnsi="Times New Roman" w:cs="Times New Roman"/>
          <w:lang w:eastAsia="en-US"/>
        </w:rPr>
        <w:t>Халал</w:t>
      </w:r>
      <w:proofErr w:type="spellEnd"/>
      <w:r w:rsidR="007B17BA" w:rsidRPr="007B17BA">
        <w:rPr>
          <w:rFonts w:ascii="Times New Roman" w:eastAsiaTheme="minorHAnsi" w:hAnsi="Times New Roman" w:cs="Times New Roman"/>
          <w:lang w:eastAsia="en-US"/>
        </w:rPr>
        <w:t xml:space="preserve"> на национальном и международном уровн</w:t>
      </w:r>
      <w:r>
        <w:rPr>
          <w:rFonts w:ascii="Times New Roman" w:eastAsiaTheme="minorHAnsi" w:hAnsi="Times New Roman" w:cs="Times New Roman"/>
          <w:lang w:eastAsia="en-US"/>
        </w:rPr>
        <w:t>ях</w:t>
      </w:r>
      <w:r w:rsidR="007B17BA" w:rsidRPr="007B17BA">
        <w:rPr>
          <w:rFonts w:ascii="Times New Roman" w:eastAsiaTheme="minorHAnsi" w:hAnsi="Times New Roman" w:cs="Times New Roman"/>
          <w:lang w:eastAsia="en-US"/>
        </w:rPr>
        <w:t xml:space="preserve">, а также правила и процедуры использования сертификатов и знаков, выданных в результате сертификации </w:t>
      </w:r>
      <w:proofErr w:type="spellStart"/>
      <w:r w:rsidR="007B17BA" w:rsidRPr="007B17BA">
        <w:rPr>
          <w:rFonts w:ascii="Times New Roman" w:eastAsiaTheme="minorHAnsi" w:hAnsi="Times New Roman" w:cs="Times New Roman"/>
          <w:lang w:eastAsia="en-US"/>
        </w:rPr>
        <w:t>Халал</w:t>
      </w:r>
      <w:proofErr w:type="spellEnd"/>
      <w:r w:rsidR="007B17BA" w:rsidRPr="007B17BA">
        <w:rPr>
          <w:rFonts w:ascii="Times New Roman" w:eastAsiaTheme="minorHAnsi" w:hAnsi="Times New Roman" w:cs="Times New Roman"/>
          <w:lang w:eastAsia="en-US"/>
        </w:rPr>
        <w:t>.</w:t>
      </w:r>
      <w:proofErr w:type="gramEnd"/>
    </w:p>
    <w:p w:rsidR="00423B4C" w:rsidRDefault="007B17BA" w:rsidP="007B17BA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r w:rsidRPr="007B17BA">
        <w:rPr>
          <w:rFonts w:ascii="Times New Roman" w:eastAsiaTheme="minorHAnsi" w:hAnsi="Times New Roman" w:cs="Times New Roman"/>
          <w:lang w:eastAsia="en-US"/>
        </w:rPr>
        <w:t xml:space="preserve">Для целей настоящего стандарта, термины «стандарт системы менеджмента» или «требования», встречающиеся в соответствующих разделах ISO/IEC 17021-1 и упоминаемые в настоящем документе, должны означать «стандарты </w:t>
      </w:r>
      <w:proofErr w:type="spellStart"/>
      <w:r w:rsidRPr="007B17BA">
        <w:rPr>
          <w:rFonts w:ascii="Times New Roman" w:eastAsiaTheme="minorHAnsi" w:hAnsi="Times New Roman" w:cs="Times New Roman"/>
          <w:lang w:eastAsia="en-US"/>
        </w:rPr>
        <w:t>Халал</w:t>
      </w:r>
      <w:proofErr w:type="spellEnd"/>
      <w:r w:rsidRPr="007B17BA">
        <w:rPr>
          <w:rFonts w:ascii="Times New Roman" w:eastAsiaTheme="minorHAnsi" w:hAnsi="Times New Roman" w:cs="Times New Roman"/>
          <w:lang w:eastAsia="en-US"/>
        </w:rPr>
        <w:t xml:space="preserve"> OIC/SMIIC или требования </w:t>
      </w:r>
      <w:proofErr w:type="spellStart"/>
      <w:r w:rsidRPr="007B17BA">
        <w:rPr>
          <w:rFonts w:ascii="Times New Roman" w:eastAsiaTheme="minorHAnsi" w:hAnsi="Times New Roman" w:cs="Times New Roman"/>
          <w:lang w:eastAsia="en-US"/>
        </w:rPr>
        <w:t>Халал</w:t>
      </w:r>
      <w:proofErr w:type="spellEnd"/>
      <w:r w:rsidRPr="007B17BA">
        <w:rPr>
          <w:rFonts w:ascii="Times New Roman" w:eastAsiaTheme="minorHAnsi" w:hAnsi="Times New Roman" w:cs="Times New Roman"/>
          <w:lang w:eastAsia="en-US"/>
        </w:rPr>
        <w:t>» и /или «Стандарт системы менеджмента» или «Требования».</w:t>
      </w:r>
    </w:p>
    <w:p w:rsidR="009424B3" w:rsidRPr="00FD2505" w:rsidRDefault="009424B3" w:rsidP="00FD2505">
      <w:pPr>
        <w:rPr>
          <w:rStyle w:val="FontStyle50"/>
          <w:i w:val="0"/>
          <w:iCs w:val="0"/>
          <w:color w:val="auto"/>
          <w:sz w:val="24"/>
          <w:szCs w:val="24"/>
        </w:rPr>
      </w:pPr>
      <w:bookmarkStart w:id="0" w:name="_GoBack"/>
      <w:bookmarkEnd w:id="0"/>
    </w:p>
    <w:sectPr w:rsidR="009424B3" w:rsidRPr="00FD2505" w:rsidSect="00096F36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1021" w:footer="1021" w:gutter="0"/>
      <w:pgNumType w:fmt="upperRoman"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751" w:rsidRDefault="00565751" w:rsidP="00B63A4E">
      <w:r>
        <w:separator/>
      </w:r>
    </w:p>
  </w:endnote>
  <w:endnote w:type="continuationSeparator" w:id="0">
    <w:p w:rsidR="00565751" w:rsidRDefault="00565751" w:rsidP="00B6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4E" w:rsidRPr="009A40FD" w:rsidRDefault="00B63A4E" w:rsidP="00B63A4E">
    <w:pPr>
      <w:pStyle w:val="a5"/>
      <w:jc w:val="right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  <w:r w:rsidR="00BC1D42" w:rsidRPr="009A40FD">
      <w:rPr>
        <w:rFonts w:ascii="Times New Roman" w:hAnsi="Times New Roman" w:cs="Times New Roman"/>
        <w:sz w:val="20"/>
        <w:lang w:val="en-US"/>
      </w:rPr>
      <w:t>I</w:t>
    </w:r>
    <w:r w:rsidR="009A40FD" w:rsidRPr="009A40FD">
      <w:rPr>
        <w:rFonts w:ascii="Times New Roman" w:hAnsi="Times New Roman" w:cs="Times New Roman"/>
        <w:sz w:val="20"/>
        <w:lang w:val="en-US"/>
      </w:rPr>
      <w:t>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4E" w:rsidRPr="009A40FD" w:rsidRDefault="00B63A4E">
    <w:pPr>
      <w:pStyle w:val="a5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  <w:r w:rsidR="00BC1D42" w:rsidRPr="009A40FD">
      <w:rPr>
        <w:rFonts w:ascii="Times New Roman" w:hAnsi="Times New Roman" w:cs="Times New Roman"/>
        <w:sz w:val="20"/>
        <w:lang w:val="en-US"/>
      </w:rPr>
      <w:t>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0FD" w:rsidRPr="009A40FD" w:rsidRDefault="009A40FD" w:rsidP="009A40FD">
    <w:pPr>
      <w:pStyle w:val="a5"/>
      <w:jc w:val="right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751" w:rsidRDefault="00565751" w:rsidP="00B63A4E">
      <w:r>
        <w:separator/>
      </w:r>
    </w:p>
  </w:footnote>
  <w:footnote w:type="continuationSeparator" w:id="0">
    <w:p w:rsidR="00565751" w:rsidRDefault="00565751" w:rsidP="00B63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505" w:rsidRPr="006B6586" w:rsidRDefault="00FD2505" w:rsidP="00FD2505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b/>
        <w:lang w:val="kk-KZ" w:eastAsia="ja-JP"/>
      </w:rPr>
      <w:t>СТ РК OIC/SMIIC 2:2019</w:t>
    </w:r>
  </w:p>
  <w:p w:rsidR="00176A79" w:rsidRPr="00FD2505" w:rsidRDefault="00FD2505" w:rsidP="00FD2505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i/>
        <w:lang w:eastAsia="ja-JP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66EAA"/>
    <w:multiLevelType w:val="hybridMultilevel"/>
    <w:tmpl w:val="9EA0E712"/>
    <w:lvl w:ilvl="0" w:tplc="34A873B2">
      <w:numFmt w:val="bullet"/>
      <w:lvlText w:val="—"/>
      <w:lvlJc w:val="left"/>
      <w:pPr>
        <w:ind w:left="719" w:hanging="403"/>
      </w:pPr>
      <w:rPr>
        <w:rFonts w:hint="default"/>
        <w:spacing w:val="-14"/>
        <w:w w:val="100"/>
        <w:lang w:val="en-US" w:eastAsia="en-US" w:bidi="en-US"/>
      </w:rPr>
    </w:lvl>
    <w:lvl w:ilvl="1" w:tplc="D5EAF812">
      <w:numFmt w:val="bullet"/>
      <w:lvlText w:val="—"/>
      <w:lvlJc w:val="left"/>
      <w:pPr>
        <w:ind w:left="1399" w:hanging="403"/>
      </w:pPr>
      <w:rPr>
        <w:rFonts w:hint="default"/>
        <w:spacing w:val="-23"/>
        <w:w w:val="100"/>
        <w:lang w:val="en-US" w:eastAsia="en-US" w:bidi="en-US"/>
      </w:rPr>
    </w:lvl>
    <w:lvl w:ilvl="2" w:tplc="67663610">
      <w:numFmt w:val="bullet"/>
      <w:lvlText w:val="•"/>
      <w:lvlJc w:val="left"/>
      <w:pPr>
        <w:ind w:left="2460" w:hanging="403"/>
      </w:pPr>
      <w:rPr>
        <w:rFonts w:hint="default"/>
        <w:lang w:val="en-US" w:eastAsia="en-US" w:bidi="en-US"/>
      </w:rPr>
    </w:lvl>
    <w:lvl w:ilvl="3" w:tplc="6AF247EA">
      <w:numFmt w:val="bullet"/>
      <w:lvlText w:val="•"/>
      <w:lvlJc w:val="left"/>
      <w:pPr>
        <w:ind w:left="3521" w:hanging="403"/>
      </w:pPr>
      <w:rPr>
        <w:rFonts w:hint="default"/>
        <w:lang w:val="en-US" w:eastAsia="en-US" w:bidi="en-US"/>
      </w:rPr>
    </w:lvl>
    <w:lvl w:ilvl="4" w:tplc="3364F84E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5" w:tplc="518CD258">
      <w:numFmt w:val="bullet"/>
      <w:lvlText w:val="•"/>
      <w:lvlJc w:val="left"/>
      <w:pPr>
        <w:ind w:left="5642" w:hanging="403"/>
      </w:pPr>
      <w:rPr>
        <w:rFonts w:hint="default"/>
        <w:lang w:val="en-US" w:eastAsia="en-US" w:bidi="en-US"/>
      </w:rPr>
    </w:lvl>
    <w:lvl w:ilvl="6" w:tplc="30489140">
      <w:numFmt w:val="bullet"/>
      <w:lvlText w:val="•"/>
      <w:lvlJc w:val="left"/>
      <w:pPr>
        <w:ind w:left="6703" w:hanging="403"/>
      </w:pPr>
      <w:rPr>
        <w:rFonts w:hint="default"/>
        <w:lang w:val="en-US" w:eastAsia="en-US" w:bidi="en-US"/>
      </w:rPr>
    </w:lvl>
    <w:lvl w:ilvl="7" w:tplc="AF049FEA">
      <w:numFmt w:val="bullet"/>
      <w:lvlText w:val="•"/>
      <w:lvlJc w:val="left"/>
      <w:pPr>
        <w:ind w:left="7763" w:hanging="403"/>
      </w:pPr>
      <w:rPr>
        <w:rFonts w:hint="default"/>
        <w:lang w:val="en-US" w:eastAsia="en-US" w:bidi="en-US"/>
      </w:rPr>
    </w:lvl>
    <w:lvl w:ilvl="8" w:tplc="641A9F32">
      <w:numFmt w:val="bullet"/>
      <w:lvlText w:val="•"/>
      <w:lvlJc w:val="left"/>
      <w:pPr>
        <w:ind w:left="8824" w:hanging="403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D7"/>
    <w:rsid w:val="000420DF"/>
    <w:rsid w:val="00071E09"/>
    <w:rsid w:val="00096F36"/>
    <w:rsid w:val="000D4350"/>
    <w:rsid w:val="00176A79"/>
    <w:rsid w:val="001B0182"/>
    <w:rsid w:val="001D49A6"/>
    <w:rsid w:val="00211AC9"/>
    <w:rsid w:val="002335D7"/>
    <w:rsid w:val="002A02C6"/>
    <w:rsid w:val="00324C8D"/>
    <w:rsid w:val="00352293"/>
    <w:rsid w:val="00386C3D"/>
    <w:rsid w:val="003C539E"/>
    <w:rsid w:val="003F0DE5"/>
    <w:rsid w:val="00423B4C"/>
    <w:rsid w:val="004D6F63"/>
    <w:rsid w:val="00564AFC"/>
    <w:rsid w:val="00565751"/>
    <w:rsid w:val="005B43A0"/>
    <w:rsid w:val="0070585C"/>
    <w:rsid w:val="00795DEF"/>
    <w:rsid w:val="007B17BA"/>
    <w:rsid w:val="00827DA1"/>
    <w:rsid w:val="008D5925"/>
    <w:rsid w:val="00924209"/>
    <w:rsid w:val="009424B3"/>
    <w:rsid w:val="00943CF1"/>
    <w:rsid w:val="00950C46"/>
    <w:rsid w:val="00965D48"/>
    <w:rsid w:val="009A40FD"/>
    <w:rsid w:val="009F5FF7"/>
    <w:rsid w:val="00A114F5"/>
    <w:rsid w:val="00A221BE"/>
    <w:rsid w:val="00A7342E"/>
    <w:rsid w:val="00AF3553"/>
    <w:rsid w:val="00B63A4E"/>
    <w:rsid w:val="00BC1D42"/>
    <w:rsid w:val="00BD4E31"/>
    <w:rsid w:val="00C02E4C"/>
    <w:rsid w:val="00C44D84"/>
    <w:rsid w:val="00C86F60"/>
    <w:rsid w:val="00D11036"/>
    <w:rsid w:val="00D633E6"/>
    <w:rsid w:val="00DD281E"/>
    <w:rsid w:val="00E244EC"/>
    <w:rsid w:val="00F2265D"/>
    <w:rsid w:val="00FD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B63A4E"/>
  </w:style>
  <w:style w:type="paragraph" w:customStyle="1" w:styleId="Style19">
    <w:name w:val="Style19"/>
    <w:basedOn w:val="a"/>
    <w:uiPriority w:val="99"/>
    <w:rsid w:val="00B63A4E"/>
  </w:style>
  <w:style w:type="paragraph" w:customStyle="1" w:styleId="Style21">
    <w:name w:val="Style21"/>
    <w:basedOn w:val="a"/>
    <w:uiPriority w:val="99"/>
    <w:rsid w:val="00B63A4E"/>
  </w:style>
  <w:style w:type="paragraph" w:customStyle="1" w:styleId="Style22">
    <w:name w:val="Style22"/>
    <w:basedOn w:val="a"/>
    <w:uiPriority w:val="99"/>
    <w:rsid w:val="00B63A4E"/>
  </w:style>
  <w:style w:type="paragraph" w:customStyle="1" w:styleId="Style23">
    <w:name w:val="Style23"/>
    <w:basedOn w:val="a"/>
    <w:uiPriority w:val="99"/>
    <w:rsid w:val="00B63A4E"/>
  </w:style>
  <w:style w:type="character" w:customStyle="1" w:styleId="FontStyle48">
    <w:name w:val="Font Style48"/>
    <w:uiPriority w:val="99"/>
    <w:rsid w:val="00B63A4E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B63A4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B63A4E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63A4E"/>
    <w:rPr>
      <w:rFonts w:ascii="Arial" w:hAnsi="Arial" w:cs="Arial"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Знак Знак Знак"/>
    <w:basedOn w:val="a"/>
    <w:autoRedefine/>
    <w:rsid w:val="009424B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character" w:customStyle="1" w:styleId="FontStyle73">
    <w:name w:val="Font Style73"/>
    <w:uiPriority w:val="99"/>
    <w:rsid w:val="009424B3"/>
    <w:rPr>
      <w:rFonts w:ascii="Arial" w:hAnsi="Arial"/>
      <w:color w:val="000000"/>
      <w:sz w:val="18"/>
    </w:rPr>
  </w:style>
  <w:style w:type="character" w:customStyle="1" w:styleId="FontStyle44">
    <w:name w:val="Font Style44"/>
    <w:uiPriority w:val="99"/>
    <w:rsid w:val="009424B3"/>
    <w:rPr>
      <w:rFonts w:ascii="Times New Roman" w:hAnsi="Times New Roman" w:cs="Times New Roman"/>
      <w:color w:val="000000"/>
      <w:spacing w:val="10"/>
      <w:sz w:val="36"/>
      <w:szCs w:val="36"/>
    </w:rPr>
  </w:style>
  <w:style w:type="paragraph" w:customStyle="1" w:styleId="Style24">
    <w:name w:val="Style24"/>
    <w:basedOn w:val="a"/>
    <w:uiPriority w:val="99"/>
    <w:rsid w:val="009424B3"/>
    <w:rPr>
      <w:rFonts w:ascii="Arial Unicode MS" w:eastAsia="Arial Unicode MS" w:hAnsi="Calibri" w:cs="Arial Unicode MS"/>
    </w:rPr>
  </w:style>
  <w:style w:type="paragraph" w:customStyle="1" w:styleId="Style26">
    <w:name w:val="Style26"/>
    <w:basedOn w:val="a"/>
    <w:uiPriority w:val="99"/>
    <w:rsid w:val="009424B3"/>
    <w:rPr>
      <w:rFonts w:ascii="Arial Unicode MS" w:eastAsia="Arial Unicode MS" w:hAnsi="Calibri" w:cs="Arial Unicode MS"/>
    </w:rPr>
  </w:style>
  <w:style w:type="character" w:customStyle="1" w:styleId="FontStyle42">
    <w:name w:val="Font Style42"/>
    <w:uiPriority w:val="99"/>
    <w:rsid w:val="009424B3"/>
    <w:rPr>
      <w:rFonts w:ascii="Arial Unicode MS" w:eastAsia="Arial Unicode MS" w:cs="Arial Unicode MS"/>
      <w:color w:val="000000"/>
      <w:sz w:val="16"/>
      <w:szCs w:val="16"/>
    </w:rPr>
  </w:style>
  <w:style w:type="paragraph" w:styleId="3">
    <w:name w:val="toc 3"/>
    <w:basedOn w:val="a"/>
    <w:uiPriority w:val="1"/>
    <w:qFormat/>
    <w:rsid w:val="00071E09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8">
    <w:name w:val="Body Text"/>
    <w:basedOn w:val="a"/>
    <w:link w:val="a9"/>
    <w:uiPriority w:val="1"/>
    <w:qFormat/>
    <w:rsid w:val="00071E09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9">
    <w:name w:val="Основной текст Знак"/>
    <w:basedOn w:val="a0"/>
    <w:link w:val="a8"/>
    <w:uiPriority w:val="1"/>
    <w:rsid w:val="00071E09"/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C02E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C02E4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styleId="ab">
    <w:name w:val="Hyperlink"/>
    <w:basedOn w:val="a0"/>
    <w:uiPriority w:val="99"/>
    <w:unhideWhenUsed/>
    <w:rsid w:val="00C02E4C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176A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B63A4E"/>
  </w:style>
  <w:style w:type="paragraph" w:customStyle="1" w:styleId="Style19">
    <w:name w:val="Style19"/>
    <w:basedOn w:val="a"/>
    <w:uiPriority w:val="99"/>
    <w:rsid w:val="00B63A4E"/>
  </w:style>
  <w:style w:type="paragraph" w:customStyle="1" w:styleId="Style21">
    <w:name w:val="Style21"/>
    <w:basedOn w:val="a"/>
    <w:uiPriority w:val="99"/>
    <w:rsid w:val="00B63A4E"/>
  </w:style>
  <w:style w:type="paragraph" w:customStyle="1" w:styleId="Style22">
    <w:name w:val="Style22"/>
    <w:basedOn w:val="a"/>
    <w:uiPriority w:val="99"/>
    <w:rsid w:val="00B63A4E"/>
  </w:style>
  <w:style w:type="paragraph" w:customStyle="1" w:styleId="Style23">
    <w:name w:val="Style23"/>
    <w:basedOn w:val="a"/>
    <w:uiPriority w:val="99"/>
    <w:rsid w:val="00B63A4E"/>
  </w:style>
  <w:style w:type="character" w:customStyle="1" w:styleId="FontStyle48">
    <w:name w:val="Font Style48"/>
    <w:uiPriority w:val="99"/>
    <w:rsid w:val="00B63A4E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B63A4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B63A4E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63A4E"/>
    <w:rPr>
      <w:rFonts w:ascii="Arial" w:hAnsi="Arial" w:cs="Arial"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Знак Знак Знак"/>
    <w:basedOn w:val="a"/>
    <w:autoRedefine/>
    <w:rsid w:val="009424B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character" w:customStyle="1" w:styleId="FontStyle73">
    <w:name w:val="Font Style73"/>
    <w:uiPriority w:val="99"/>
    <w:rsid w:val="009424B3"/>
    <w:rPr>
      <w:rFonts w:ascii="Arial" w:hAnsi="Arial"/>
      <w:color w:val="000000"/>
      <w:sz w:val="18"/>
    </w:rPr>
  </w:style>
  <w:style w:type="character" w:customStyle="1" w:styleId="FontStyle44">
    <w:name w:val="Font Style44"/>
    <w:uiPriority w:val="99"/>
    <w:rsid w:val="009424B3"/>
    <w:rPr>
      <w:rFonts w:ascii="Times New Roman" w:hAnsi="Times New Roman" w:cs="Times New Roman"/>
      <w:color w:val="000000"/>
      <w:spacing w:val="10"/>
      <w:sz w:val="36"/>
      <w:szCs w:val="36"/>
    </w:rPr>
  </w:style>
  <w:style w:type="paragraph" w:customStyle="1" w:styleId="Style24">
    <w:name w:val="Style24"/>
    <w:basedOn w:val="a"/>
    <w:uiPriority w:val="99"/>
    <w:rsid w:val="009424B3"/>
    <w:rPr>
      <w:rFonts w:ascii="Arial Unicode MS" w:eastAsia="Arial Unicode MS" w:hAnsi="Calibri" w:cs="Arial Unicode MS"/>
    </w:rPr>
  </w:style>
  <w:style w:type="paragraph" w:customStyle="1" w:styleId="Style26">
    <w:name w:val="Style26"/>
    <w:basedOn w:val="a"/>
    <w:uiPriority w:val="99"/>
    <w:rsid w:val="009424B3"/>
    <w:rPr>
      <w:rFonts w:ascii="Arial Unicode MS" w:eastAsia="Arial Unicode MS" w:hAnsi="Calibri" w:cs="Arial Unicode MS"/>
    </w:rPr>
  </w:style>
  <w:style w:type="character" w:customStyle="1" w:styleId="FontStyle42">
    <w:name w:val="Font Style42"/>
    <w:uiPriority w:val="99"/>
    <w:rsid w:val="009424B3"/>
    <w:rPr>
      <w:rFonts w:ascii="Arial Unicode MS" w:eastAsia="Arial Unicode MS" w:cs="Arial Unicode MS"/>
      <w:color w:val="000000"/>
      <w:sz w:val="16"/>
      <w:szCs w:val="16"/>
    </w:rPr>
  </w:style>
  <w:style w:type="paragraph" w:styleId="3">
    <w:name w:val="toc 3"/>
    <w:basedOn w:val="a"/>
    <w:uiPriority w:val="1"/>
    <w:qFormat/>
    <w:rsid w:val="00071E09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8">
    <w:name w:val="Body Text"/>
    <w:basedOn w:val="a"/>
    <w:link w:val="a9"/>
    <w:uiPriority w:val="1"/>
    <w:qFormat/>
    <w:rsid w:val="00071E09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9">
    <w:name w:val="Основной текст Знак"/>
    <w:basedOn w:val="a0"/>
    <w:link w:val="a8"/>
    <w:uiPriority w:val="1"/>
    <w:rsid w:val="00071E09"/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C02E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C02E4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styleId="ab">
    <w:name w:val="Hyperlink"/>
    <w:basedOn w:val="a0"/>
    <w:uiPriority w:val="99"/>
    <w:unhideWhenUsed/>
    <w:rsid w:val="00C02E4C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176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561C7-06F4-495B-AF68-FD2EB621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Diana Iskakova</cp:lastModifiedBy>
  <cp:revision>30</cp:revision>
  <dcterms:created xsi:type="dcterms:W3CDTF">2018-04-11T11:02:00Z</dcterms:created>
  <dcterms:modified xsi:type="dcterms:W3CDTF">2022-03-29T10:47:00Z</dcterms:modified>
</cp:coreProperties>
</file>